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DD" w:rsidRPr="001C05DD" w:rsidRDefault="001C05DD" w:rsidP="001C05DD">
      <w:pPr>
        <w:rPr>
          <w:rFonts w:ascii="仿宋" w:eastAsia="仿宋" w:hAnsi="仿宋" w:cs="仿宋"/>
          <w:szCs w:val="24"/>
        </w:rPr>
      </w:pPr>
    </w:p>
    <w:p w:rsidR="001C05DD" w:rsidRPr="001C05DD" w:rsidRDefault="001C05DD" w:rsidP="001C05DD">
      <w:pPr>
        <w:rPr>
          <w:rFonts w:ascii="仿宋" w:eastAsia="仿宋" w:hAnsi="仿宋" w:cs="仿宋"/>
          <w:szCs w:val="24"/>
        </w:rPr>
      </w:pPr>
    </w:p>
    <w:p w:rsidR="001C05DD" w:rsidRPr="001C05DD" w:rsidRDefault="001C05DD" w:rsidP="001C05DD">
      <w:pPr>
        <w:jc w:val="center"/>
        <w:rPr>
          <w:rFonts w:ascii="仿宋" w:eastAsia="仿宋" w:hAnsi="仿宋" w:cs="仿宋"/>
          <w:szCs w:val="24"/>
        </w:rPr>
      </w:pPr>
    </w:p>
    <w:p w:rsidR="001C05DD" w:rsidRPr="001C05DD" w:rsidRDefault="001C05DD" w:rsidP="001C05DD">
      <w:pPr>
        <w:rPr>
          <w:rFonts w:ascii="仿宋" w:eastAsia="仿宋" w:hAnsi="仿宋" w:cs="仿宋"/>
          <w:szCs w:val="24"/>
        </w:rPr>
      </w:pPr>
      <w:bookmarkStart w:id="0" w:name="_GoBack"/>
      <w:bookmarkEnd w:id="0"/>
    </w:p>
    <w:tbl>
      <w:tblPr>
        <w:tblW w:w="5173" w:type="pct"/>
        <w:tblInd w:w="-321" w:type="dxa"/>
        <w:tblLayout w:type="fixed"/>
        <w:tblLook w:val="04A0" w:firstRow="1" w:lastRow="0" w:firstColumn="1" w:lastColumn="0" w:noHBand="0" w:noVBand="1"/>
      </w:tblPr>
      <w:tblGrid>
        <w:gridCol w:w="1125"/>
        <w:gridCol w:w="645"/>
        <w:gridCol w:w="645"/>
        <w:gridCol w:w="645"/>
        <w:gridCol w:w="645"/>
        <w:gridCol w:w="645"/>
        <w:gridCol w:w="645"/>
        <w:gridCol w:w="1148"/>
        <w:gridCol w:w="1259"/>
        <w:gridCol w:w="673"/>
        <w:gridCol w:w="966"/>
        <w:gridCol w:w="874"/>
        <w:gridCol w:w="3175"/>
        <w:gridCol w:w="871"/>
      </w:tblGrid>
      <w:tr w:rsidR="001C05DD" w:rsidRPr="001C05DD" w:rsidTr="00496C37">
        <w:trPr>
          <w:trHeight w:val="88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北京师范大学地理科学学部硕博连读申请信息汇总表</w:t>
            </w:r>
          </w:p>
        </w:tc>
      </w:tr>
      <w:tr w:rsidR="001C05DD" w:rsidRPr="001C05DD" w:rsidTr="00496C37">
        <w:trPr>
          <w:trHeight w:val="600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sz w:val="22"/>
              </w:rPr>
              <w:t>邮箱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sz w:val="22"/>
              </w:rPr>
              <w:t>手机号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硕士专业名称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硕士导师姓名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报考博士专业名称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报考研究方向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报考博导姓名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英语水平及相应成绩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中期考核成绩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学术成果及科研情况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05D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1C05DD" w:rsidRPr="001C05DD" w:rsidTr="00496C37">
        <w:trPr>
          <w:trHeight w:val="600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5DD" w:rsidRPr="001C05DD" w:rsidRDefault="001C05DD" w:rsidP="001C05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:rsidR="001C05DD" w:rsidRPr="001C05DD" w:rsidRDefault="001C05DD" w:rsidP="001C05DD">
      <w:pPr>
        <w:rPr>
          <w:rFonts w:ascii="仿宋" w:eastAsia="仿宋" w:hAnsi="仿宋" w:cs="仿宋"/>
          <w:szCs w:val="24"/>
        </w:rPr>
      </w:pPr>
      <w:r w:rsidRPr="001C05DD">
        <w:rPr>
          <w:rFonts w:ascii="仿宋" w:eastAsia="仿宋" w:hAnsi="仿宋" w:cs="仿宋" w:hint="eastAsia"/>
          <w:szCs w:val="24"/>
        </w:rPr>
        <w:t>注：报考博士专业名称及研究方向名称请与报考博导的2026年博士专业目录中相关信息保持一致。</w:t>
      </w:r>
    </w:p>
    <w:p w:rsidR="001C05DD" w:rsidRPr="001C05DD" w:rsidRDefault="001C05DD" w:rsidP="001C05DD">
      <w:pPr>
        <w:rPr>
          <w:rFonts w:ascii="仿宋" w:eastAsia="仿宋" w:hAnsi="仿宋" w:cs="仿宋"/>
          <w:szCs w:val="24"/>
        </w:rPr>
      </w:pPr>
    </w:p>
    <w:p w:rsidR="00D74C5C" w:rsidRDefault="00D74C5C"/>
    <w:sectPr w:rsidR="00D74C5C">
      <w:pgSz w:w="16838" w:h="11906" w:orient="landscape"/>
      <w:pgMar w:top="1587" w:right="1757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6D" w:rsidRDefault="001E5B6D" w:rsidP="001C05DD">
      <w:r>
        <w:separator/>
      </w:r>
    </w:p>
  </w:endnote>
  <w:endnote w:type="continuationSeparator" w:id="0">
    <w:p w:rsidR="001E5B6D" w:rsidRDefault="001E5B6D" w:rsidP="001C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6D" w:rsidRDefault="001E5B6D" w:rsidP="001C05DD">
      <w:r>
        <w:separator/>
      </w:r>
    </w:p>
  </w:footnote>
  <w:footnote w:type="continuationSeparator" w:id="0">
    <w:p w:rsidR="001E5B6D" w:rsidRDefault="001E5B6D" w:rsidP="001C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77"/>
    <w:rsid w:val="001C05DD"/>
    <w:rsid w:val="001E5B6D"/>
    <w:rsid w:val="00CD0077"/>
    <w:rsid w:val="00D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77F026-CB12-417C-83E1-B8423B08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5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2025-10-24T04:56:00Z</dcterms:created>
  <dcterms:modified xsi:type="dcterms:W3CDTF">2025-10-24T04:56:00Z</dcterms:modified>
</cp:coreProperties>
</file>